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410B">
      <w:pPr>
        <w:tabs>
          <w:tab w:val="left" w:pos="1470"/>
        </w:tabs>
        <w:jc w:val="center"/>
        <w:rPr>
          <w:rFonts w:hint="eastAsia" w:ascii="仿宋_GB2312" w:hAnsi="等线" w:eastAsia="仿宋_GB2312"/>
          <w:b/>
          <w:bCs/>
          <w:sz w:val="36"/>
          <w:szCs w:val="36"/>
        </w:rPr>
      </w:pPr>
    </w:p>
    <w:p w14:paraId="5C0D9D26">
      <w:pPr>
        <w:tabs>
          <w:tab w:val="left" w:pos="1470"/>
        </w:tabs>
        <w:jc w:val="center"/>
        <w:rPr>
          <w:rFonts w:ascii="仿宋_GB2312" w:hAnsi="等线" w:eastAsia="仿宋_GB2312"/>
          <w:b/>
          <w:bCs/>
          <w:sz w:val="36"/>
          <w:szCs w:val="36"/>
        </w:rPr>
      </w:pPr>
    </w:p>
    <w:p w14:paraId="7901A549">
      <w:pPr>
        <w:tabs>
          <w:tab w:val="left" w:pos="1470"/>
        </w:tabs>
        <w:jc w:val="center"/>
        <w:rPr>
          <w:rFonts w:hint="eastAsia" w:ascii="仿宋_GB2312" w:hAnsi="等线" w:eastAsia="仿宋_GB2312"/>
          <w:b/>
          <w:bCs/>
          <w:sz w:val="36"/>
          <w:szCs w:val="36"/>
        </w:rPr>
      </w:pPr>
    </w:p>
    <w:p w14:paraId="4F5DD104">
      <w:pPr>
        <w:tabs>
          <w:tab w:val="left" w:pos="1470"/>
        </w:tabs>
        <w:jc w:val="center"/>
        <w:rPr>
          <w:rFonts w:ascii="仿宋_GB2312" w:hAnsi="等线" w:eastAsia="仿宋_GB2312"/>
          <w:b/>
          <w:bCs/>
          <w:sz w:val="36"/>
          <w:szCs w:val="36"/>
        </w:rPr>
      </w:pPr>
    </w:p>
    <w:p w14:paraId="6F6DCBF7">
      <w:pPr>
        <w:tabs>
          <w:tab w:val="left" w:pos="1470"/>
        </w:tabs>
        <w:jc w:val="center"/>
        <w:rPr>
          <w:rFonts w:ascii="仿宋_GB2312" w:hAnsi="等线" w:eastAsia="仿宋_GB2312"/>
          <w:b/>
          <w:bCs/>
          <w:sz w:val="36"/>
          <w:szCs w:val="36"/>
        </w:rPr>
      </w:pPr>
      <w:r>
        <w:rPr>
          <w:rFonts w:hint="eastAsia" w:ascii="仿宋_GB2312" w:hAnsi="等线" w:eastAsia="仿宋_GB2312"/>
          <w:b/>
          <w:bCs/>
          <w:sz w:val="36"/>
          <w:szCs w:val="36"/>
        </w:rPr>
        <w:t>第二届“华美行”区域分站承办申请表</w:t>
      </w:r>
    </w:p>
    <w:p w14:paraId="2575739C">
      <w:pPr>
        <w:tabs>
          <w:tab w:val="left" w:pos="1470"/>
        </w:tabs>
        <w:jc w:val="center"/>
        <w:rPr>
          <w:rFonts w:ascii="等线" w:hAnsi="等线" w:eastAsia="黑体"/>
          <w:b/>
          <w:bCs/>
          <w:spacing w:val="194"/>
          <w:kern w:val="0"/>
          <w:sz w:val="44"/>
        </w:rPr>
      </w:pPr>
    </w:p>
    <w:p w14:paraId="4EB38DDC">
      <w:pPr>
        <w:tabs>
          <w:tab w:val="left" w:pos="1470"/>
        </w:tabs>
        <w:jc w:val="center"/>
        <w:rPr>
          <w:rFonts w:ascii="等线" w:hAnsi="等线" w:eastAsia="黑体"/>
          <w:b/>
          <w:bCs/>
          <w:spacing w:val="194"/>
          <w:kern w:val="0"/>
          <w:sz w:val="44"/>
        </w:rPr>
      </w:pPr>
    </w:p>
    <w:p w14:paraId="1ACCA77C">
      <w:pPr>
        <w:tabs>
          <w:tab w:val="left" w:pos="1470"/>
        </w:tabs>
        <w:jc w:val="center"/>
        <w:rPr>
          <w:rFonts w:ascii="等线" w:hAnsi="等线" w:eastAsia="黑体"/>
          <w:b/>
          <w:bCs/>
          <w:spacing w:val="194"/>
          <w:kern w:val="0"/>
          <w:sz w:val="44"/>
        </w:rPr>
      </w:pPr>
    </w:p>
    <w:p w14:paraId="4BAB6E1C">
      <w:pPr>
        <w:tabs>
          <w:tab w:val="left" w:pos="1470"/>
        </w:tabs>
        <w:jc w:val="center"/>
        <w:rPr>
          <w:rFonts w:ascii="等线" w:hAnsi="等线" w:eastAsia="黑体"/>
          <w:b/>
          <w:bCs/>
          <w:spacing w:val="194"/>
          <w:kern w:val="0"/>
          <w:sz w:val="44"/>
        </w:rPr>
      </w:pPr>
    </w:p>
    <w:p w14:paraId="46D8A329"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单位名称（盖章）：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</w:p>
    <w:p w14:paraId="009D4EEF"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eastAsia="zh-Hans"/>
        </w:rPr>
        <w:t>申请承办</w:t>
      </w:r>
      <w:r>
        <w:rPr>
          <w:rFonts w:hint="eastAsia" w:ascii="仿宋_GB2312" w:hAnsi="仿宋" w:eastAsia="仿宋_GB2312"/>
          <w:sz w:val="32"/>
          <w:szCs w:val="32"/>
        </w:rPr>
        <w:t>区域：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   </w:t>
      </w:r>
    </w:p>
    <w:p w14:paraId="0D77C3DA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3CE3C3BA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7F7CC53F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5759AE8C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70304EDF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283DE112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199864F6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1E9D00F6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50569665">
      <w:pPr>
        <w:ind w:firstLine="1760" w:firstLineChars="550"/>
        <w:rPr>
          <w:rFonts w:ascii="仿宋_GB2312" w:hAnsi="仿宋" w:eastAsia="仿宋_GB2312"/>
          <w:sz w:val="32"/>
          <w:szCs w:val="32"/>
        </w:rPr>
      </w:pPr>
    </w:p>
    <w:p w14:paraId="3202A29C">
      <w:pPr>
        <w:ind w:firstLine="2240" w:firstLineChars="7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填表日期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</w:p>
    <w:p w14:paraId="102D71C0">
      <w:pPr>
        <w:ind w:firstLine="2240" w:firstLineChars="700"/>
        <w:rPr>
          <w:rFonts w:hint="eastAsia" w:ascii="仿宋_GB2312" w:hAnsi="仿宋" w:eastAsia="仿宋_GB2312"/>
          <w:sz w:val="32"/>
          <w:szCs w:val="32"/>
          <w:u w:val="single"/>
        </w:rPr>
      </w:pPr>
    </w:p>
    <w:p w14:paraId="1AADD266">
      <w:pPr>
        <w:ind w:firstLine="2240" w:firstLineChars="700"/>
        <w:rPr>
          <w:rFonts w:hint="eastAsia" w:ascii="仿宋_GB2312" w:hAnsi="仿宋" w:eastAsia="仿宋_GB2312"/>
          <w:sz w:val="32"/>
          <w:szCs w:val="32"/>
          <w:u w:val="single"/>
        </w:rPr>
      </w:pPr>
      <w:bookmarkStart w:id="0" w:name="_GoBack"/>
      <w:bookmarkEnd w:id="0"/>
    </w:p>
    <w:p w14:paraId="7BF69718">
      <w:pPr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单 位 基 本 情 况</w:t>
      </w:r>
    </w:p>
    <w:tbl>
      <w:tblPr>
        <w:tblStyle w:val="4"/>
        <w:tblpPr w:leftFromText="180" w:rightFromText="180" w:vertAnchor="text" w:horzAnchor="page" w:tblpXSpec="center" w:tblpY="96"/>
        <w:tblOverlap w:val="never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457"/>
        <w:gridCol w:w="1097"/>
        <w:gridCol w:w="1347"/>
        <w:gridCol w:w="354"/>
        <w:gridCol w:w="2090"/>
      </w:tblGrid>
      <w:tr w14:paraId="2EE7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93" w:type="dxa"/>
            <w:vAlign w:val="center"/>
          </w:tcPr>
          <w:p w14:paraId="4BD6B13F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单位名称</w:t>
            </w:r>
          </w:p>
        </w:tc>
        <w:tc>
          <w:tcPr>
            <w:tcW w:w="2971" w:type="dxa"/>
            <w:gridSpan w:val="3"/>
            <w:vAlign w:val="center"/>
          </w:tcPr>
          <w:p w14:paraId="0279DC58">
            <w:pPr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D27269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单位性质</w:t>
            </w:r>
          </w:p>
        </w:tc>
        <w:tc>
          <w:tcPr>
            <w:tcW w:w="2090" w:type="dxa"/>
            <w:vAlign w:val="center"/>
          </w:tcPr>
          <w:p w14:paraId="4A7043C5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2E89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93" w:type="dxa"/>
            <w:vAlign w:val="center"/>
          </w:tcPr>
          <w:p w14:paraId="3F9F9231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详细地址</w:t>
            </w:r>
          </w:p>
        </w:tc>
        <w:tc>
          <w:tcPr>
            <w:tcW w:w="2971" w:type="dxa"/>
            <w:gridSpan w:val="3"/>
            <w:vAlign w:val="center"/>
          </w:tcPr>
          <w:p w14:paraId="4257D5C1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CD0847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2090" w:type="dxa"/>
            <w:vAlign w:val="center"/>
          </w:tcPr>
          <w:p w14:paraId="36C11277">
            <w:pPr>
              <w:jc w:val="center"/>
              <w:rPr>
                <w:rFonts w:ascii="Cambria" w:hAnsi="Cambria" w:cs="仿宋"/>
                <w:sz w:val="24"/>
              </w:rPr>
            </w:pPr>
          </w:p>
        </w:tc>
      </w:tr>
      <w:tr w14:paraId="627E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93" w:type="dxa"/>
            <w:vAlign w:val="center"/>
          </w:tcPr>
          <w:p w14:paraId="0D4B29FC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主要业务</w:t>
            </w:r>
          </w:p>
        </w:tc>
        <w:tc>
          <w:tcPr>
            <w:tcW w:w="6762" w:type="dxa"/>
            <w:gridSpan w:val="6"/>
          </w:tcPr>
          <w:p w14:paraId="7479ECD1">
            <w:pPr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2305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93" w:type="dxa"/>
            <w:vAlign w:val="center"/>
          </w:tcPr>
          <w:p w14:paraId="6002CEA5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统一社会</w:t>
            </w:r>
          </w:p>
          <w:p w14:paraId="035564E0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信用代码</w:t>
            </w:r>
          </w:p>
        </w:tc>
        <w:tc>
          <w:tcPr>
            <w:tcW w:w="1874" w:type="dxa"/>
            <w:gridSpan w:val="2"/>
          </w:tcPr>
          <w:p w14:paraId="1275B532">
            <w:pPr>
              <w:rPr>
                <w:rFonts w:ascii="Cambria" w:hAnsi="Cambria" w:cs="仿宋"/>
                <w:sz w:val="24"/>
              </w:rPr>
            </w:pPr>
          </w:p>
        </w:tc>
        <w:tc>
          <w:tcPr>
            <w:tcW w:w="2444" w:type="dxa"/>
            <w:gridSpan w:val="2"/>
          </w:tcPr>
          <w:p w14:paraId="3810E2F4">
            <w:pPr>
              <w:spacing w:before="156" w:beforeLines="5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机构审批单位</w:t>
            </w:r>
          </w:p>
        </w:tc>
        <w:tc>
          <w:tcPr>
            <w:tcW w:w="2444" w:type="dxa"/>
            <w:gridSpan w:val="2"/>
          </w:tcPr>
          <w:p w14:paraId="1A4AFD0B">
            <w:pPr>
              <w:rPr>
                <w:rFonts w:ascii="Cambria" w:hAnsi="Cambria" w:cs="仿宋"/>
                <w:sz w:val="24"/>
              </w:rPr>
            </w:pPr>
          </w:p>
        </w:tc>
      </w:tr>
      <w:tr w14:paraId="4097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93" w:type="dxa"/>
            <w:vMerge w:val="restart"/>
            <w:vAlign w:val="center"/>
          </w:tcPr>
          <w:p w14:paraId="6EFA0394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法定</w:t>
            </w:r>
          </w:p>
          <w:p w14:paraId="65AEE855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代表人</w:t>
            </w:r>
          </w:p>
        </w:tc>
        <w:tc>
          <w:tcPr>
            <w:tcW w:w="1417" w:type="dxa"/>
            <w:vAlign w:val="center"/>
          </w:tcPr>
          <w:p w14:paraId="0459308B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554" w:type="dxa"/>
            <w:gridSpan w:val="2"/>
            <w:vAlign w:val="center"/>
          </w:tcPr>
          <w:p w14:paraId="57DDE3B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8B7EB4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2090" w:type="dxa"/>
            <w:vAlign w:val="center"/>
          </w:tcPr>
          <w:p w14:paraId="29697A97">
            <w:pPr>
              <w:ind w:firstLine="720" w:firstLineChars="300"/>
              <w:rPr>
                <w:rFonts w:ascii="仿宋_GB2312" w:hAnsi="仿宋" w:eastAsia="仿宋_GB2312"/>
                <w:sz w:val="24"/>
              </w:rPr>
            </w:pPr>
          </w:p>
        </w:tc>
      </w:tr>
      <w:tr w14:paraId="2AE7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93" w:type="dxa"/>
            <w:vMerge w:val="continue"/>
            <w:vAlign w:val="center"/>
          </w:tcPr>
          <w:p w14:paraId="23551BAA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EFB2EE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554" w:type="dxa"/>
            <w:gridSpan w:val="2"/>
            <w:vAlign w:val="center"/>
          </w:tcPr>
          <w:p w14:paraId="2C275ADE">
            <w:pPr>
              <w:jc w:val="center"/>
              <w:rPr>
                <w:rFonts w:ascii="Cambria" w:hAnsi="Cambria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7D9B56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文化程度</w:t>
            </w:r>
          </w:p>
        </w:tc>
        <w:tc>
          <w:tcPr>
            <w:tcW w:w="2090" w:type="dxa"/>
            <w:vAlign w:val="center"/>
          </w:tcPr>
          <w:p w14:paraId="68193E2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7163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93" w:type="dxa"/>
            <w:vMerge w:val="continue"/>
            <w:vAlign w:val="center"/>
          </w:tcPr>
          <w:p w14:paraId="7A266706">
            <w:pPr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9C2D72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vAlign w:val="center"/>
          </w:tcPr>
          <w:p w14:paraId="35BAFE3D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853639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090" w:type="dxa"/>
            <w:vAlign w:val="center"/>
          </w:tcPr>
          <w:p w14:paraId="2114AACA">
            <w:pPr>
              <w:jc w:val="center"/>
              <w:rPr>
                <w:rFonts w:ascii="Cambria" w:hAnsi="Cambria" w:cs="仿宋"/>
                <w:sz w:val="24"/>
              </w:rPr>
            </w:pPr>
          </w:p>
        </w:tc>
      </w:tr>
      <w:tr w14:paraId="70C2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93" w:type="dxa"/>
            <w:vAlign w:val="center"/>
          </w:tcPr>
          <w:p w14:paraId="29F0FACA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</w:t>
            </w:r>
            <w:r>
              <w:rPr>
                <w:rFonts w:hint="eastAsia" w:ascii="仿宋_GB2312" w:hAnsi="仿宋" w:eastAsia="仿宋_GB2312"/>
                <w:sz w:val="24"/>
                <w:lang w:eastAsia="zh-Hans"/>
              </w:rPr>
              <w:t>承办</w:t>
            </w:r>
            <w:r>
              <w:rPr>
                <w:rFonts w:hint="eastAsia" w:ascii="仿宋_GB2312" w:hAnsi="仿宋" w:eastAsia="仿宋_GB2312"/>
                <w:sz w:val="24"/>
              </w:rPr>
              <w:t>地区</w:t>
            </w:r>
          </w:p>
        </w:tc>
        <w:tc>
          <w:tcPr>
            <w:tcW w:w="6762" w:type="dxa"/>
            <w:gridSpan w:val="6"/>
            <w:vAlign w:val="center"/>
          </w:tcPr>
          <w:p w14:paraId="35C8AC8A">
            <w:pPr>
              <w:ind w:firstLine="2880" w:firstLineChars="1200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873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93" w:type="dxa"/>
            <w:vAlign w:val="center"/>
          </w:tcPr>
          <w:p w14:paraId="11DE1C39">
            <w:pPr>
              <w:ind w:firstLine="240" w:firstLineChars="1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区域分站展览</w:t>
            </w:r>
          </w:p>
          <w:p w14:paraId="542B2C1B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人数预估</w:t>
            </w:r>
          </w:p>
        </w:tc>
        <w:tc>
          <w:tcPr>
            <w:tcW w:w="6762" w:type="dxa"/>
            <w:gridSpan w:val="6"/>
          </w:tcPr>
          <w:p w14:paraId="71F5334D">
            <w:pPr>
              <w:rPr>
                <w:rFonts w:ascii="Cambria" w:hAnsi="Cambria" w:eastAsia="Cambria" w:cs="仿宋"/>
                <w:sz w:val="24"/>
              </w:rPr>
            </w:pPr>
          </w:p>
          <w:p w14:paraId="7F0C9412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             </w:t>
            </w:r>
          </w:p>
        </w:tc>
      </w:tr>
    </w:tbl>
    <w:p w14:paraId="3C04CBEC">
      <w:pPr>
        <w:rPr>
          <w:sz w:val="24"/>
        </w:rPr>
      </w:pPr>
    </w:p>
    <w:p w14:paraId="2E450A71">
      <w:pPr>
        <w:rPr>
          <w:vanish/>
        </w:rPr>
      </w:pPr>
    </w:p>
    <w:tbl>
      <w:tblPr>
        <w:tblStyle w:val="4"/>
        <w:tblpPr w:leftFromText="180" w:rightFromText="180" w:vertAnchor="text" w:horzAnchor="page" w:tblpXSpec="center" w:tblpY="663"/>
        <w:tblOverlap w:val="never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698"/>
        <w:gridCol w:w="1843"/>
        <w:gridCol w:w="1701"/>
        <w:gridCol w:w="2090"/>
      </w:tblGrid>
      <w:tr w14:paraId="7F52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23" w:type="dxa"/>
            <w:vMerge w:val="restart"/>
          </w:tcPr>
          <w:p w14:paraId="10D695AF">
            <w:pPr>
              <w:spacing w:before="24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活动负责人</w:t>
            </w:r>
          </w:p>
        </w:tc>
        <w:tc>
          <w:tcPr>
            <w:tcW w:w="1698" w:type="dxa"/>
          </w:tcPr>
          <w:p w14:paraId="0DACF7FA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843" w:type="dxa"/>
          </w:tcPr>
          <w:p w14:paraId="6B75042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1" w:type="dxa"/>
          </w:tcPr>
          <w:p w14:paraId="04A79D45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2090" w:type="dxa"/>
          </w:tcPr>
          <w:p w14:paraId="756114A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3DA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3" w:type="dxa"/>
            <w:vMerge w:val="continue"/>
          </w:tcPr>
          <w:p w14:paraId="2BE69765">
            <w:pPr>
              <w:spacing w:before="240"/>
              <w:jc w:val="center"/>
              <w:rPr>
                <w:rFonts w:ascii="仿宋_GB2312" w:hAnsi="宋体" w:eastAsia="仿宋_GB2312" w:cs="仿宋"/>
                <w:sz w:val="24"/>
              </w:rPr>
            </w:pPr>
          </w:p>
        </w:tc>
        <w:tc>
          <w:tcPr>
            <w:tcW w:w="1698" w:type="dxa"/>
          </w:tcPr>
          <w:p w14:paraId="6927118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843" w:type="dxa"/>
          </w:tcPr>
          <w:p w14:paraId="0292B75A">
            <w:pPr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701" w:type="dxa"/>
          </w:tcPr>
          <w:p w14:paraId="28751DCF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文化程度</w:t>
            </w:r>
          </w:p>
        </w:tc>
        <w:tc>
          <w:tcPr>
            <w:tcW w:w="2090" w:type="dxa"/>
          </w:tcPr>
          <w:p w14:paraId="014B24D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085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23" w:type="dxa"/>
            <w:vMerge w:val="continue"/>
          </w:tcPr>
          <w:p w14:paraId="4991A22D">
            <w:pPr>
              <w:spacing w:before="240"/>
              <w:jc w:val="center"/>
              <w:rPr>
                <w:rFonts w:ascii="仿宋_GB2312" w:hAnsi="宋体" w:eastAsia="仿宋_GB2312" w:cs="仿宋"/>
                <w:sz w:val="24"/>
              </w:rPr>
            </w:pPr>
          </w:p>
        </w:tc>
        <w:tc>
          <w:tcPr>
            <w:tcW w:w="1698" w:type="dxa"/>
          </w:tcPr>
          <w:p w14:paraId="04126B94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843" w:type="dxa"/>
          </w:tcPr>
          <w:p w14:paraId="4CFDB1A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01" w:type="dxa"/>
          </w:tcPr>
          <w:p w14:paraId="7D6848C3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  <w:tc>
          <w:tcPr>
            <w:tcW w:w="2090" w:type="dxa"/>
          </w:tcPr>
          <w:p w14:paraId="08503171">
            <w:pPr>
              <w:jc w:val="center"/>
              <w:rPr>
                <w:rFonts w:ascii="Cambria" w:hAnsi="Cambria" w:cs="仿宋"/>
                <w:sz w:val="24"/>
              </w:rPr>
            </w:pPr>
          </w:p>
        </w:tc>
      </w:tr>
      <w:tr w14:paraId="5EF4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523" w:type="dxa"/>
            <w:vMerge w:val="restart"/>
          </w:tcPr>
          <w:p w14:paraId="76469F60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相关工作经验及成果                         </w:t>
            </w:r>
          </w:p>
        </w:tc>
        <w:tc>
          <w:tcPr>
            <w:tcW w:w="1698" w:type="dxa"/>
          </w:tcPr>
          <w:p w14:paraId="793D987F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与人才中心业务相关经验</w:t>
            </w:r>
          </w:p>
        </w:tc>
        <w:tc>
          <w:tcPr>
            <w:tcW w:w="5634" w:type="dxa"/>
            <w:gridSpan w:val="3"/>
          </w:tcPr>
          <w:p w14:paraId="01783B7F">
            <w:pPr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4EB0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523" w:type="dxa"/>
            <w:vMerge w:val="continue"/>
          </w:tcPr>
          <w:p w14:paraId="6A656BDE">
            <w:pPr>
              <w:jc w:val="left"/>
            </w:pPr>
          </w:p>
        </w:tc>
        <w:tc>
          <w:tcPr>
            <w:tcW w:w="1698" w:type="dxa"/>
          </w:tcPr>
          <w:p w14:paraId="47F91E88">
            <w:pPr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与青少年展览活动相关经验</w:t>
            </w:r>
          </w:p>
        </w:tc>
        <w:tc>
          <w:tcPr>
            <w:tcW w:w="5634" w:type="dxa"/>
            <w:gridSpan w:val="3"/>
          </w:tcPr>
          <w:p w14:paraId="636F7F3A">
            <w:pPr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63F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855" w:type="dxa"/>
            <w:gridSpan w:val="5"/>
          </w:tcPr>
          <w:p w14:paraId="77715865">
            <w:pPr>
              <w:jc w:val="left"/>
              <w:rPr>
                <w:rFonts w:ascii="仿宋_GB2312" w:hAnsi="仿宋" w:eastAsia="仿宋_GB2312" w:cs="仿宋"/>
                <w:sz w:val="24"/>
              </w:rPr>
            </w:pPr>
          </w:p>
          <w:p w14:paraId="310ADA71">
            <w:pPr>
              <w:ind w:firstLine="3600" w:firstLineChars="150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 w14:paraId="147CAE25">
            <w:pPr>
              <w:ind w:firstLine="3600" w:firstLineChars="15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签字</w:t>
            </w:r>
            <w:r>
              <w:rPr>
                <w:rFonts w:ascii="仿宋_GB2312" w:hAnsi="仿宋" w:eastAsia="仿宋_GB2312" w:cs="仿宋"/>
                <w:sz w:val="24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lang w:eastAsia="zh-Hans"/>
              </w:rPr>
              <w:t>公章</w:t>
            </w:r>
            <w:r>
              <w:rPr>
                <w:rFonts w:ascii="仿宋_GB2312" w:hAnsi="仿宋" w:eastAsia="仿宋_GB2312" w:cs="仿宋"/>
                <w:sz w:val="24"/>
                <w:lang w:eastAsia="zh-Hans"/>
              </w:rPr>
              <w:t>）</w:t>
            </w:r>
            <w:r>
              <w:rPr>
                <w:rFonts w:hint="eastAsia" w:ascii="仿宋_GB2312" w:hAnsi="仿宋" w:eastAsia="仿宋_GB2312" w:cs="仿宋"/>
                <w:sz w:val="24"/>
              </w:rPr>
              <w:t>：</w:t>
            </w:r>
          </w:p>
          <w:p w14:paraId="42A5B7C2">
            <w:pPr>
              <w:ind w:firstLine="480" w:firstLineChars="20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                   </w:t>
            </w:r>
          </w:p>
          <w:p w14:paraId="611FEDD8">
            <w:pPr>
              <w:ind w:firstLine="6600" w:firstLineChars="275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Cambria" w:hAnsi="Cambria" w:eastAsia="仿宋_GB2312" w:cs="仿宋"/>
                <w:sz w:val="24"/>
              </w:rPr>
              <w:t>年    月   日</w:t>
            </w:r>
          </w:p>
        </w:tc>
      </w:tr>
    </w:tbl>
    <w:p w14:paraId="6D11F993">
      <w:pPr>
        <w:ind w:firstLine="2400" w:firstLineChars="8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 动 项 目 负 责 人 情 况 表</w:t>
      </w:r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56D2CA-35FD-4DE1-90EC-7923325E69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824EC6-0438-465A-9EF0-82C78F4AC5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C0BDCE-5EFA-40AF-BE4E-0838DFC67E1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21DF50A-F356-4245-9D64-203954D6EA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484F96A-420A-474D-93C2-90EDCD290B3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31B21973-EC70-4159-A7F8-CB90F688D92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YjdmZTYwZDc4ZjE4MjdkNzA2ODYxMjY5MzA1MjQifQ=="/>
  </w:docVars>
  <w:rsids>
    <w:rsidRoot w:val="003F691D"/>
    <w:rsid w:val="0007148E"/>
    <w:rsid w:val="00135D50"/>
    <w:rsid w:val="001C53A5"/>
    <w:rsid w:val="002A5E31"/>
    <w:rsid w:val="003602BE"/>
    <w:rsid w:val="003940C8"/>
    <w:rsid w:val="003D3025"/>
    <w:rsid w:val="003F691D"/>
    <w:rsid w:val="00422E0F"/>
    <w:rsid w:val="005F37C6"/>
    <w:rsid w:val="006323BA"/>
    <w:rsid w:val="006766B3"/>
    <w:rsid w:val="006D6C21"/>
    <w:rsid w:val="00721C49"/>
    <w:rsid w:val="007D1687"/>
    <w:rsid w:val="00891A92"/>
    <w:rsid w:val="009A0E75"/>
    <w:rsid w:val="00B963D6"/>
    <w:rsid w:val="00FB511B"/>
    <w:rsid w:val="0270601D"/>
    <w:rsid w:val="071E06FC"/>
    <w:rsid w:val="0AC40D88"/>
    <w:rsid w:val="0C2A70C4"/>
    <w:rsid w:val="0C4A1EDF"/>
    <w:rsid w:val="11435312"/>
    <w:rsid w:val="23D53C98"/>
    <w:rsid w:val="2CF92CA1"/>
    <w:rsid w:val="2EBE3046"/>
    <w:rsid w:val="3E131A18"/>
    <w:rsid w:val="3E8E3B9C"/>
    <w:rsid w:val="42AB718F"/>
    <w:rsid w:val="44E32203"/>
    <w:rsid w:val="51867C4A"/>
    <w:rsid w:val="69AF4F03"/>
    <w:rsid w:val="69F7274F"/>
    <w:rsid w:val="7B4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195</Characters>
  <Lines>3</Lines>
  <Paragraphs>1</Paragraphs>
  <TotalTime>3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2025-11-17T02:17:00Z</dcterms:created>
  <dc:creator>yym</dc:creator>
  <cp:lastModifiedBy>伍洋</cp:lastModifiedBy>
  <dcterms:modified xsi:type="dcterms:W3CDTF">2025-11-26T09:36:26Z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77CB2027E405402C9888BEF9EA3CA9E1_13</vt:lpwstr>
  </property>
  <property fmtid="{D5CDD505-2E9C-101B-9397-08002B2CF9AE}" pid="4" name="KSOTemplateDocerSaveRecord">
    <vt:lpwstr>eyJoZGlkIjoiODg5YzI1MTdkMDVhMTcyZGRkMzY2Y2U0OWZmYzU5MjMiLCJ1c2VySWQiOiIxMjY0MDc4MzAifQ==</vt:lpwstr>
  </property>
</Properties>
</file>