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atLeast"/>
        <w:textAlignment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pacing w:val="1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pacing w:val="10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Hans"/>
        </w:rPr>
        <w:t>资源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情况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</w:p>
    <w:tbl>
      <w:tblPr>
        <w:tblStyle w:val="3"/>
        <w:tblW w:w="8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11"/>
        <w:gridCol w:w="2333"/>
        <w:gridCol w:w="3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专业技术职称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所属单位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等线"/>
                <w:b/>
                <w:bCs/>
                <w:szCs w:val="21"/>
              </w:rPr>
            </w:pPr>
          </w:p>
        </w:tc>
      </w:tr>
    </w:tbl>
    <w:p>
      <w:pPr>
        <w:rPr>
          <w:rFonts w:ascii="仿宋_GB2312" w:hAnsi="仿宋" w:eastAsia="仿宋_GB2312"/>
          <w:b/>
          <w:bCs/>
          <w:color w:val="00000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b/>
          <w:bCs/>
          <w:color w:val="000000"/>
          <w:sz w:val="24"/>
        </w:rPr>
        <w:t>（如不具备</w:t>
      </w:r>
      <w:r>
        <w:rPr>
          <w:rFonts w:hint="eastAsia" w:ascii="仿宋_GB2312" w:hAnsi="仿宋" w:eastAsia="仿宋_GB2312"/>
          <w:b/>
          <w:bCs/>
          <w:color w:val="000000"/>
          <w:sz w:val="24"/>
          <w:lang w:eastAsia="zh-CN"/>
        </w:rPr>
        <w:t>专业人员资源</w:t>
      </w:r>
      <w:r>
        <w:rPr>
          <w:rFonts w:hint="eastAsia" w:ascii="仿宋_GB2312" w:hAnsi="仿宋" w:eastAsia="仿宋_GB2312"/>
          <w:b/>
          <w:bCs/>
          <w:color w:val="000000"/>
          <w:sz w:val="24"/>
        </w:rPr>
        <w:t>可不提供）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专业人员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Hans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姓    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性    别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出生日期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移动电话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身 份 证</w:t>
            </w:r>
          </w:p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号    码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最高学历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毕业时间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时    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专业艺术学习年限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从事艺术工作年限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所学专业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毕业院校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职    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专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在何校学习何专业获何学历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在何单位从事何岗位工作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</w:tbl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" w:hAnsi="等线" w:eastAsia="仿宋" w:cs="仿宋"/>
          <w:color w:val="000000"/>
          <w:spacing w:val="12"/>
          <w:kern w:val="0"/>
          <w:sz w:val="24"/>
          <w:szCs w:val="24"/>
          <w:lang w:val="zh-CN"/>
        </w:rPr>
      </w:pPr>
      <w:r>
        <w:rPr>
          <w:rFonts w:hint="eastAsia" w:ascii="仿宋_GB2312" w:hAnsi="仿宋" w:eastAsia="仿宋_GB2312"/>
          <w:b/>
          <w:bCs/>
          <w:color w:val="000000"/>
          <w:sz w:val="24"/>
        </w:rPr>
        <w:t>佐证材料：</w:t>
      </w:r>
      <w:r>
        <w:rPr>
          <w:rFonts w:hint="eastAsia" w:ascii="仿宋_GB2312" w:hAnsi="仿宋" w:eastAsia="仿宋_GB2312"/>
          <w:b/>
          <w:bCs/>
          <w:color w:val="000000"/>
          <w:sz w:val="24"/>
          <w:lang w:eastAsia="zh-CN"/>
        </w:rPr>
        <w:t>专业人员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000000"/>
          <w:sz w:val="24"/>
          <w:lang w:eastAsia="zh-Hans"/>
        </w:rPr>
        <w:t>本人</w:t>
      </w:r>
      <w:r>
        <w:rPr>
          <w:rFonts w:hint="eastAsia" w:ascii="仿宋_GB2312" w:hAnsi="仿宋" w:eastAsia="仿宋_GB2312"/>
          <w:b/>
          <w:bCs/>
          <w:color w:val="000000"/>
          <w:sz w:val="24"/>
        </w:rPr>
        <w:t>身份证复印件；学历、学位证书复印件</w:t>
      </w:r>
      <w:r>
        <w:rPr>
          <w:rFonts w:ascii="仿宋_GB2312" w:hAnsi="仿宋" w:eastAsia="仿宋_GB2312"/>
          <w:b/>
          <w:bCs/>
          <w:color w:val="000000"/>
          <w:sz w:val="24"/>
        </w:rPr>
        <w:t>；</w:t>
      </w:r>
      <w:r>
        <w:rPr>
          <w:rFonts w:hint="eastAsia" w:ascii="仿宋_GB2312" w:hAnsi="仿宋" w:eastAsia="仿宋_GB2312"/>
          <w:b/>
          <w:bCs/>
          <w:color w:val="000000"/>
          <w:sz w:val="24"/>
        </w:rPr>
        <w:t>职称证或证明文件复印件。</w:t>
      </w:r>
    </w:p>
    <w:p/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Vfj99EAAAADAQAADwAAAAAAAAABACAAAAAiAAAAZHJzL2Rvd25yZXYueG1sUEsBAhQA&#10;FAAAAAgAh07iQM1Rr84yAgAAYQQAAA4AAAAAAAAAAQAgAAAAI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775B7"/>
    <w:rsid w:val="1C462E19"/>
    <w:rsid w:val="473F4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yym</dc:creator>
  <cp:lastModifiedBy>L</cp:lastModifiedBy>
  <dcterms:modified xsi:type="dcterms:W3CDTF">2022-01-12T03:57:13Z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0039CDEA937147378EB203381F6BBCB3</vt:lpwstr>
  </property>
</Properties>
</file>